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518"/>
        <w:gridCol w:w="7053"/>
      </w:tblGrid>
      <w:tr w:rsidR="004B0734" w:rsidTr="00F42B62">
        <w:tc>
          <w:tcPr>
            <w:tcW w:w="2518" w:type="dxa"/>
          </w:tcPr>
          <w:p w:rsidR="004B0734" w:rsidRDefault="004B0734">
            <w:pPr>
              <w:rPr>
                <w:b w:val="0"/>
              </w:rPr>
            </w:pPr>
            <w:r>
              <w:rPr>
                <w:b w:val="0"/>
              </w:rPr>
              <w:t>Тенденции</w:t>
            </w:r>
            <w:r w:rsidR="00075F35">
              <w:rPr>
                <w:b w:val="0"/>
              </w:rPr>
              <w:t xml:space="preserve"> развития</w:t>
            </w:r>
          </w:p>
        </w:tc>
        <w:tc>
          <w:tcPr>
            <w:tcW w:w="7053" w:type="dxa"/>
          </w:tcPr>
          <w:p w:rsidR="004B0734" w:rsidRDefault="004B0734">
            <w:pPr>
              <w:rPr>
                <w:b w:val="0"/>
              </w:rPr>
            </w:pPr>
            <w:r>
              <w:rPr>
                <w:b w:val="0"/>
              </w:rPr>
              <w:t>Примеры</w:t>
            </w:r>
          </w:p>
        </w:tc>
      </w:tr>
      <w:tr w:rsidR="004B0734" w:rsidTr="00F42B62">
        <w:tc>
          <w:tcPr>
            <w:tcW w:w="2518" w:type="dxa"/>
          </w:tcPr>
          <w:p w:rsidR="004B0734" w:rsidRDefault="004B0734">
            <w:pPr>
              <w:rPr>
                <w:b w:val="0"/>
              </w:rPr>
            </w:pPr>
            <w:r>
              <w:rPr>
                <w:b w:val="0"/>
              </w:rPr>
              <w:t>Появление социалистических партий и рост их влияния</w:t>
            </w:r>
          </w:p>
        </w:tc>
        <w:tc>
          <w:tcPr>
            <w:tcW w:w="7053" w:type="dxa"/>
          </w:tcPr>
          <w:p w:rsidR="004B0734" w:rsidRDefault="004B0734" w:rsidP="004B0734">
            <w:pPr>
              <w:rPr>
                <w:b w:val="0"/>
              </w:rPr>
            </w:pPr>
            <w:r>
              <w:rPr>
                <w:b w:val="0"/>
              </w:rPr>
              <w:t>1875-СДПГ (Социал-демократическая партия Германии)</w:t>
            </w:r>
          </w:p>
          <w:p w:rsidR="004B0734" w:rsidRDefault="004B0734" w:rsidP="004B0734">
            <w:pPr>
              <w:rPr>
                <w:b w:val="0"/>
              </w:rPr>
            </w:pPr>
            <w:r>
              <w:rPr>
                <w:b w:val="0"/>
              </w:rPr>
              <w:t>1896-ИСП (Итальянская социалистическая партия)</w:t>
            </w:r>
          </w:p>
          <w:p w:rsidR="004B0734" w:rsidRDefault="004B0734" w:rsidP="004B0734">
            <w:pPr>
              <w:rPr>
                <w:b w:val="0"/>
              </w:rPr>
            </w:pPr>
            <w:r>
              <w:rPr>
                <w:b w:val="0"/>
              </w:rPr>
              <w:t>1906- Лейбористская партия Великобритании</w:t>
            </w:r>
          </w:p>
          <w:p w:rsidR="004B0734" w:rsidRDefault="00805BFF" w:rsidP="00805BFF">
            <w:pPr>
              <w:rPr>
                <w:b w:val="0"/>
              </w:rPr>
            </w:pPr>
            <w:r>
              <w:rPr>
                <w:b w:val="0"/>
              </w:rPr>
              <w:t>Во Франции, времён третьей республики, существовало множество партий левого толка</w:t>
            </w:r>
          </w:p>
        </w:tc>
      </w:tr>
      <w:tr w:rsidR="00805BFF" w:rsidTr="00F42B62">
        <w:tc>
          <w:tcPr>
            <w:tcW w:w="2518" w:type="dxa"/>
          </w:tcPr>
          <w:p w:rsidR="00805BFF" w:rsidRPr="00805BFF" w:rsidRDefault="00805BFF">
            <w:pPr>
              <w:rPr>
                <w:b w:val="0"/>
              </w:rPr>
            </w:pPr>
            <w:r>
              <w:rPr>
                <w:b w:val="0"/>
              </w:rPr>
              <w:t xml:space="preserve">Демократизация политической жизни вначале </w:t>
            </w:r>
            <w:r>
              <w:rPr>
                <w:b w:val="0"/>
                <w:lang w:val="en-US"/>
              </w:rPr>
              <w:t>XX</w:t>
            </w:r>
            <w:r>
              <w:rPr>
                <w:b w:val="0"/>
              </w:rPr>
              <w:t xml:space="preserve"> века. Проведение социальных реформ</w:t>
            </w:r>
          </w:p>
        </w:tc>
        <w:tc>
          <w:tcPr>
            <w:tcW w:w="7053" w:type="dxa"/>
          </w:tcPr>
          <w:p w:rsidR="00805BFF" w:rsidRDefault="00805BFF" w:rsidP="00CE6847">
            <w:pPr>
              <w:rPr>
                <w:b w:val="0"/>
              </w:rPr>
            </w:pPr>
            <w:r>
              <w:rPr>
                <w:b w:val="0"/>
              </w:rPr>
              <w:t>Реформы Ллойд Джор</w:t>
            </w:r>
            <w:r w:rsidR="00CE6847">
              <w:rPr>
                <w:b w:val="0"/>
              </w:rPr>
              <w:t>д</w:t>
            </w:r>
            <w:r>
              <w:rPr>
                <w:b w:val="0"/>
              </w:rPr>
              <w:t>жа в Великобритании</w:t>
            </w:r>
            <w:r w:rsidR="00CE6847">
              <w:rPr>
                <w:b w:val="0"/>
              </w:rPr>
              <w:t xml:space="preserve"> (введение налогов на богатых; расширение избирательных </w:t>
            </w:r>
            <w:proofErr w:type="spellStart"/>
            <w:r w:rsidR="00CE6847">
              <w:rPr>
                <w:b w:val="0"/>
              </w:rPr>
              <w:t>прав</w:t>
            </w:r>
            <w:proofErr w:type="gramStart"/>
            <w:r w:rsidR="00CE6847">
              <w:rPr>
                <w:b w:val="0"/>
              </w:rPr>
              <w:t>;в</w:t>
            </w:r>
            <w:proofErr w:type="gramEnd"/>
            <w:r w:rsidR="00CE6847">
              <w:rPr>
                <w:b w:val="0"/>
              </w:rPr>
              <w:t>ведение</w:t>
            </w:r>
            <w:proofErr w:type="spellEnd"/>
            <w:r w:rsidR="00CE6847">
              <w:rPr>
                <w:b w:val="0"/>
              </w:rPr>
              <w:t xml:space="preserve"> пенсий и страхование рабочих</w:t>
            </w:r>
            <w:r w:rsidR="00F42B62">
              <w:rPr>
                <w:b w:val="0"/>
              </w:rPr>
              <w:t>…</w:t>
            </w:r>
            <w:r w:rsidR="00CE6847">
              <w:rPr>
                <w:b w:val="0"/>
              </w:rPr>
              <w:t>)</w:t>
            </w:r>
          </w:p>
          <w:p w:rsidR="00CE6847" w:rsidRDefault="00CE6847" w:rsidP="00CE6847">
            <w:pPr>
              <w:rPr>
                <w:b w:val="0"/>
              </w:rPr>
            </w:pPr>
            <w:r>
              <w:rPr>
                <w:b w:val="0"/>
              </w:rPr>
              <w:t xml:space="preserve">«Эра </w:t>
            </w:r>
            <w:proofErr w:type="spellStart"/>
            <w:r>
              <w:rPr>
                <w:b w:val="0"/>
              </w:rPr>
              <w:t>Джолитти</w:t>
            </w:r>
            <w:proofErr w:type="spellEnd"/>
            <w:r>
              <w:rPr>
                <w:b w:val="0"/>
              </w:rPr>
              <w:t>» в Италии (поддержка предпринимательства; признание профсоюзов;</w:t>
            </w:r>
            <w:r w:rsidR="00C66DE7">
              <w:rPr>
                <w:b w:val="0"/>
              </w:rPr>
              <w:t xml:space="preserve"> страхование рабочих</w:t>
            </w:r>
            <w:r w:rsidR="00F42B62">
              <w:rPr>
                <w:b w:val="0"/>
              </w:rPr>
              <w:t>…</w:t>
            </w:r>
            <w:r w:rsidR="00C66DE7">
              <w:rPr>
                <w:b w:val="0"/>
              </w:rPr>
              <w:t>)</w:t>
            </w:r>
          </w:p>
          <w:p w:rsidR="00C66DE7" w:rsidRDefault="00C66DE7" w:rsidP="00CE6847">
            <w:pPr>
              <w:rPr>
                <w:b w:val="0"/>
              </w:rPr>
            </w:pPr>
            <w:r>
              <w:rPr>
                <w:b w:val="0"/>
              </w:rPr>
              <w:t xml:space="preserve">Подобные реформы проводились во Франции при </w:t>
            </w:r>
            <w:proofErr w:type="spellStart"/>
            <w:r>
              <w:rPr>
                <w:b w:val="0"/>
              </w:rPr>
              <w:t>Клемансо</w:t>
            </w:r>
            <w:proofErr w:type="spellEnd"/>
            <w:r>
              <w:rPr>
                <w:b w:val="0"/>
              </w:rPr>
              <w:t>. Угроза со стороны социалистов заставила Бисмарка провести ряд преобразований в социальной сфере</w:t>
            </w:r>
          </w:p>
        </w:tc>
      </w:tr>
      <w:tr w:rsidR="00C66DE7" w:rsidTr="00F42B62">
        <w:tc>
          <w:tcPr>
            <w:tcW w:w="2518" w:type="dxa"/>
          </w:tcPr>
          <w:p w:rsidR="00C66DE7" w:rsidRDefault="00C66DE7">
            <w:pPr>
              <w:rPr>
                <w:b w:val="0"/>
              </w:rPr>
            </w:pPr>
            <w:r>
              <w:rPr>
                <w:b w:val="0"/>
              </w:rPr>
              <w:t>Рост национализма</w:t>
            </w:r>
          </w:p>
        </w:tc>
        <w:tc>
          <w:tcPr>
            <w:tcW w:w="7053" w:type="dxa"/>
          </w:tcPr>
          <w:p w:rsidR="00C66DE7" w:rsidRDefault="00C66DE7" w:rsidP="00CE6847">
            <w:pPr>
              <w:rPr>
                <w:b w:val="0"/>
              </w:rPr>
            </w:pPr>
            <w:r>
              <w:rPr>
                <w:b w:val="0"/>
              </w:rPr>
              <w:t>Распространение шовинизма и антис</w:t>
            </w:r>
            <w:r w:rsidR="00D9587E">
              <w:rPr>
                <w:b w:val="0"/>
              </w:rPr>
              <w:t>емитизма в Германии. Зарождение пангерманизма и идеи расширение жизненного пространства немецкой нации.</w:t>
            </w:r>
          </w:p>
          <w:p w:rsidR="00D9587E" w:rsidRDefault="00D9587E" w:rsidP="00CE6847">
            <w:pPr>
              <w:rPr>
                <w:b w:val="0"/>
              </w:rPr>
            </w:pPr>
            <w:r>
              <w:rPr>
                <w:b w:val="0"/>
              </w:rPr>
              <w:t>Джингоизм (крайний шовинизм с идеей превосходства белой расы) в Англии</w:t>
            </w:r>
          </w:p>
          <w:p w:rsidR="00D9587E" w:rsidRDefault="00D9587E" w:rsidP="00CE6847">
            <w:pPr>
              <w:rPr>
                <w:b w:val="0"/>
              </w:rPr>
            </w:pPr>
            <w:r>
              <w:rPr>
                <w:b w:val="0"/>
              </w:rPr>
              <w:t>Дело Дрейфуса во Франции</w:t>
            </w:r>
          </w:p>
        </w:tc>
      </w:tr>
      <w:tr w:rsidR="00D9587E" w:rsidTr="00F42B62">
        <w:tc>
          <w:tcPr>
            <w:tcW w:w="2518" w:type="dxa"/>
          </w:tcPr>
          <w:p w:rsidR="00D9587E" w:rsidRDefault="00D9587E" w:rsidP="00F42B62">
            <w:pPr>
              <w:rPr>
                <w:b w:val="0"/>
              </w:rPr>
            </w:pPr>
            <w:r>
              <w:rPr>
                <w:b w:val="0"/>
              </w:rPr>
              <w:t xml:space="preserve">Активизация колониальных захватов </w:t>
            </w:r>
          </w:p>
        </w:tc>
        <w:tc>
          <w:tcPr>
            <w:tcW w:w="7053" w:type="dxa"/>
          </w:tcPr>
          <w:p w:rsidR="00D9587E" w:rsidRDefault="00F42B62" w:rsidP="00F42B62">
            <w:pPr>
              <w:rPr>
                <w:b w:val="0"/>
              </w:rPr>
            </w:pPr>
            <w:r>
              <w:rPr>
                <w:b w:val="0"/>
              </w:rPr>
              <w:t>Данная активизация во многом обусловлена переходом к монополистическому капитализму и ростом национализма.</w:t>
            </w:r>
          </w:p>
          <w:p w:rsidR="00F42B62" w:rsidRDefault="00F42B62" w:rsidP="00F42B62">
            <w:pPr>
              <w:rPr>
                <w:b w:val="0"/>
              </w:rPr>
            </w:pPr>
            <w:r>
              <w:rPr>
                <w:b w:val="0"/>
              </w:rPr>
              <w:t>Англия-юг Африки... Франция-Магриб</w:t>
            </w:r>
            <w:proofErr w:type="gramStart"/>
            <w:r>
              <w:rPr>
                <w:b w:val="0"/>
              </w:rPr>
              <w:t xml:space="preserve">.., </w:t>
            </w:r>
            <w:proofErr w:type="gramEnd"/>
            <w:r>
              <w:rPr>
                <w:b w:val="0"/>
              </w:rPr>
              <w:t>Индокитай. Германия-Намибия, Камерун... Италия-Сомали, Ливия…</w:t>
            </w:r>
          </w:p>
        </w:tc>
      </w:tr>
    </w:tbl>
    <w:p w:rsidR="00F42B62" w:rsidRDefault="00F42B62" w:rsidP="00F42B62">
      <w:pPr>
        <w:jc w:val="center"/>
        <w:rPr>
          <w:b w:val="0"/>
        </w:rPr>
      </w:pPr>
    </w:p>
    <w:tbl>
      <w:tblPr>
        <w:tblStyle w:val="a3"/>
        <w:tblW w:w="0" w:type="auto"/>
        <w:tblLook w:val="04A0"/>
      </w:tblPr>
      <w:tblGrid>
        <w:gridCol w:w="2518"/>
        <w:gridCol w:w="7053"/>
      </w:tblGrid>
      <w:tr w:rsidR="00F42B62" w:rsidTr="00075F35">
        <w:tc>
          <w:tcPr>
            <w:tcW w:w="2518" w:type="dxa"/>
          </w:tcPr>
          <w:p w:rsidR="00F42B62" w:rsidRDefault="00F42B62" w:rsidP="00075F35">
            <w:pPr>
              <w:rPr>
                <w:b w:val="0"/>
              </w:rPr>
            </w:pPr>
            <w:r>
              <w:rPr>
                <w:b w:val="0"/>
              </w:rPr>
              <w:t>Тенденции</w:t>
            </w:r>
            <w:r w:rsidR="00075F35">
              <w:rPr>
                <w:b w:val="0"/>
              </w:rPr>
              <w:t xml:space="preserve"> развития</w:t>
            </w:r>
          </w:p>
        </w:tc>
        <w:tc>
          <w:tcPr>
            <w:tcW w:w="7053" w:type="dxa"/>
          </w:tcPr>
          <w:p w:rsidR="00F42B62" w:rsidRDefault="00F42B62" w:rsidP="00075F35">
            <w:pPr>
              <w:rPr>
                <w:b w:val="0"/>
              </w:rPr>
            </w:pPr>
            <w:r>
              <w:rPr>
                <w:b w:val="0"/>
              </w:rPr>
              <w:t>Примеры</w:t>
            </w:r>
          </w:p>
        </w:tc>
      </w:tr>
      <w:tr w:rsidR="00F42B62" w:rsidTr="00075F35">
        <w:tc>
          <w:tcPr>
            <w:tcW w:w="2518" w:type="dxa"/>
          </w:tcPr>
          <w:p w:rsidR="00F42B62" w:rsidRDefault="00F42B62" w:rsidP="00075F35">
            <w:pPr>
              <w:rPr>
                <w:b w:val="0"/>
              </w:rPr>
            </w:pPr>
            <w:r>
              <w:rPr>
                <w:b w:val="0"/>
              </w:rPr>
              <w:t>Появление социалистических партий и рост их влияния</w:t>
            </w:r>
          </w:p>
        </w:tc>
        <w:tc>
          <w:tcPr>
            <w:tcW w:w="7053" w:type="dxa"/>
          </w:tcPr>
          <w:p w:rsidR="00F42B62" w:rsidRDefault="00F42B62" w:rsidP="00075F35">
            <w:pPr>
              <w:rPr>
                <w:b w:val="0"/>
              </w:rPr>
            </w:pPr>
            <w:r>
              <w:rPr>
                <w:b w:val="0"/>
              </w:rPr>
              <w:t>1875-СДПГ (Социал-демократическая партия Германии)</w:t>
            </w:r>
          </w:p>
          <w:p w:rsidR="00F42B62" w:rsidRDefault="00F42B62" w:rsidP="00075F35">
            <w:pPr>
              <w:rPr>
                <w:b w:val="0"/>
              </w:rPr>
            </w:pPr>
            <w:r>
              <w:rPr>
                <w:b w:val="0"/>
              </w:rPr>
              <w:t>1896-ИСП (Итальянская социалистическая партия)</w:t>
            </w:r>
          </w:p>
          <w:p w:rsidR="00F42B62" w:rsidRDefault="00F42B62" w:rsidP="00075F35">
            <w:pPr>
              <w:rPr>
                <w:b w:val="0"/>
              </w:rPr>
            </w:pPr>
            <w:r>
              <w:rPr>
                <w:b w:val="0"/>
              </w:rPr>
              <w:t>1906- Лейбористская партия Великобритании</w:t>
            </w:r>
          </w:p>
          <w:p w:rsidR="00F42B62" w:rsidRDefault="00F42B62" w:rsidP="00075F35">
            <w:pPr>
              <w:rPr>
                <w:b w:val="0"/>
              </w:rPr>
            </w:pPr>
            <w:r>
              <w:rPr>
                <w:b w:val="0"/>
              </w:rPr>
              <w:t>Во Франции, времён третьей республики, существовало множество партий левого толка</w:t>
            </w:r>
          </w:p>
        </w:tc>
      </w:tr>
      <w:tr w:rsidR="00F42B62" w:rsidTr="00075F35">
        <w:tc>
          <w:tcPr>
            <w:tcW w:w="2518" w:type="dxa"/>
          </w:tcPr>
          <w:p w:rsidR="00F42B62" w:rsidRPr="00805BFF" w:rsidRDefault="00F42B62" w:rsidP="00075F35">
            <w:pPr>
              <w:rPr>
                <w:b w:val="0"/>
              </w:rPr>
            </w:pPr>
            <w:r>
              <w:rPr>
                <w:b w:val="0"/>
              </w:rPr>
              <w:t xml:space="preserve">Демократизация политической жизни вначале </w:t>
            </w:r>
            <w:r>
              <w:rPr>
                <w:b w:val="0"/>
                <w:lang w:val="en-US"/>
              </w:rPr>
              <w:t>XX</w:t>
            </w:r>
            <w:r>
              <w:rPr>
                <w:b w:val="0"/>
              </w:rPr>
              <w:t xml:space="preserve"> века. Проведение социальных реформ</w:t>
            </w:r>
          </w:p>
        </w:tc>
        <w:tc>
          <w:tcPr>
            <w:tcW w:w="7053" w:type="dxa"/>
          </w:tcPr>
          <w:p w:rsidR="00F42B62" w:rsidRDefault="00F42B62" w:rsidP="00075F35">
            <w:pPr>
              <w:rPr>
                <w:b w:val="0"/>
              </w:rPr>
            </w:pPr>
            <w:r>
              <w:rPr>
                <w:b w:val="0"/>
              </w:rPr>
              <w:t>Реформы Ллойд Джорджа в Великобритании (введение налогов на богатых; расширение избирательных прав; введение пенсий и страхование рабочих</w:t>
            </w:r>
            <w:r w:rsidR="00075F35">
              <w:rPr>
                <w:b w:val="0"/>
              </w:rPr>
              <w:t>…</w:t>
            </w:r>
            <w:r>
              <w:rPr>
                <w:b w:val="0"/>
              </w:rPr>
              <w:t>)</w:t>
            </w:r>
          </w:p>
          <w:p w:rsidR="00F42B62" w:rsidRDefault="00F42B62" w:rsidP="00075F35">
            <w:pPr>
              <w:rPr>
                <w:b w:val="0"/>
              </w:rPr>
            </w:pPr>
            <w:r>
              <w:rPr>
                <w:b w:val="0"/>
              </w:rPr>
              <w:t xml:space="preserve">«Эра </w:t>
            </w:r>
            <w:proofErr w:type="spellStart"/>
            <w:r>
              <w:rPr>
                <w:b w:val="0"/>
              </w:rPr>
              <w:t>Джолитти</w:t>
            </w:r>
            <w:proofErr w:type="spellEnd"/>
            <w:r>
              <w:rPr>
                <w:b w:val="0"/>
              </w:rPr>
              <w:t>» в Италии (поддержка предпринимательства в экономике; признание профсоюзов; страхование рабочих</w:t>
            </w:r>
            <w:r w:rsidR="00075F35">
              <w:rPr>
                <w:b w:val="0"/>
              </w:rPr>
              <w:t>…</w:t>
            </w:r>
            <w:r>
              <w:rPr>
                <w:b w:val="0"/>
              </w:rPr>
              <w:t>)</w:t>
            </w:r>
          </w:p>
          <w:p w:rsidR="00F42B62" w:rsidRDefault="00F42B62" w:rsidP="00075F35">
            <w:pPr>
              <w:rPr>
                <w:b w:val="0"/>
              </w:rPr>
            </w:pPr>
            <w:r>
              <w:rPr>
                <w:b w:val="0"/>
              </w:rPr>
              <w:t xml:space="preserve">Подобные реформы проводились во Франции при </w:t>
            </w:r>
            <w:proofErr w:type="spellStart"/>
            <w:r>
              <w:rPr>
                <w:b w:val="0"/>
              </w:rPr>
              <w:t>Клемансо</w:t>
            </w:r>
            <w:proofErr w:type="spellEnd"/>
            <w:r>
              <w:rPr>
                <w:b w:val="0"/>
              </w:rPr>
              <w:t>. Угроза со стороны социалистов заставила Бисмарка провести ряд преобразований в социальной сфере</w:t>
            </w:r>
          </w:p>
        </w:tc>
      </w:tr>
      <w:tr w:rsidR="00F42B62" w:rsidTr="00075F35">
        <w:tc>
          <w:tcPr>
            <w:tcW w:w="2518" w:type="dxa"/>
          </w:tcPr>
          <w:p w:rsidR="00F42B62" w:rsidRDefault="00F42B62" w:rsidP="00075F35">
            <w:pPr>
              <w:rPr>
                <w:b w:val="0"/>
              </w:rPr>
            </w:pPr>
            <w:r>
              <w:rPr>
                <w:b w:val="0"/>
              </w:rPr>
              <w:t>Рост национализма</w:t>
            </w:r>
          </w:p>
        </w:tc>
        <w:tc>
          <w:tcPr>
            <w:tcW w:w="7053" w:type="dxa"/>
          </w:tcPr>
          <w:p w:rsidR="00F42B62" w:rsidRDefault="00F42B62" w:rsidP="00075F35">
            <w:pPr>
              <w:rPr>
                <w:b w:val="0"/>
              </w:rPr>
            </w:pPr>
            <w:r>
              <w:rPr>
                <w:b w:val="0"/>
              </w:rPr>
              <w:t>Распространение шовинизма и антисемитизма в Германии. Зарождение пангерманизма и идеи расширение жизненного пространства немецкой нации.</w:t>
            </w:r>
          </w:p>
          <w:p w:rsidR="00F42B62" w:rsidRDefault="00F42B62" w:rsidP="00075F35">
            <w:pPr>
              <w:rPr>
                <w:b w:val="0"/>
              </w:rPr>
            </w:pPr>
            <w:r>
              <w:rPr>
                <w:b w:val="0"/>
              </w:rPr>
              <w:t>Джингоизм (крайний шовинизм с идеей превосходства белой расы) в Англии</w:t>
            </w:r>
          </w:p>
          <w:p w:rsidR="00F42B62" w:rsidRDefault="00F42B62" w:rsidP="00075F35">
            <w:pPr>
              <w:rPr>
                <w:b w:val="0"/>
              </w:rPr>
            </w:pPr>
            <w:r>
              <w:rPr>
                <w:b w:val="0"/>
              </w:rPr>
              <w:t>Дело Дрейфуса во Франции</w:t>
            </w:r>
          </w:p>
        </w:tc>
      </w:tr>
      <w:tr w:rsidR="00F42B62" w:rsidTr="00075F35">
        <w:tc>
          <w:tcPr>
            <w:tcW w:w="2518" w:type="dxa"/>
          </w:tcPr>
          <w:p w:rsidR="00F42B62" w:rsidRDefault="00F42B62" w:rsidP="00075F35">
            <w:pPr>
              <w:rPr>
                <w:b w:val="0"/>
              </w:rPr>
            </w:pPr>
            <w:r>
              <w:rPr>
                <w:b w:val="0"/>
              </w:rPr>
              <w:t xml:space="preserve">Активизация колониальных захватов </w:t>
            </w:r>
          </w:p>
        </w:tc>
        <w:tc>
          <w:tcPr>
            <w:tcW w:w="7053" w:type="dxa"/>
          </w:tcPr>
          <w:p w:rsidR="00F42B62" w:rsidRDefault="00F42B62" w:rsidP="00075F35">
            <w:pPr>
              <w:rPr>
                <w:b w:val="0"/>
              </w:rPr>
            </w:pPr>
            <w:r>
              <w:rPr>
                <w:b w:val="0"/>
              </w:rPr>
              <w:t>Данная активизация во многом обусловлена переходом к монополистическому капитализму и ростом национализма.</w:t>
            </w:r>
          </w:p>
          <w:p w:rsidR="00F42B62" w:rsidRDefault="00F42B62" w:rsidP="00075F35">
            <w:pPr>
              <w:rPr>
                <w:b w:val="0"/>
              </w:rPr>
            </w:pPr>
            <w:r>
              <w:rPr>
                <w:b w:val="0"/>
              </w:rPr>
              <w:t>Англия-юг Африки... Франция-Магриб</w:t>
            </w:r>
            <w:proofErr w:type="gramStart"/>
            <w:r>
              <w:rPr>
                <w:b w:val="0"/>
              </w:rPr>
              <w:t xml:space="preserve">.., </w:t>
            </w:r>
            <w:proofErr w:type="gramEnd"/>
            <w:r>
              <w:rPr>
                <w:b w:val="0"/>
              </w:rPr>
              <w:t>Индокитай. Германия-Намибия, Камерун... Италия-Сомали, Ливия…</w:t>
            </w:r>
          </w:p>
        </w:tc>
      </w:tr>
    </w:tbl>
    <w:p w:rsidR="004B0734" w:rsidRPr="004B0734" w:rsidRDefault="004B0734">
      <w:pPr>
        <w:rPr>
          <w:b w:val="0"/>
        </w:rPr>
      </w:pPr>
    </w:p>
    <w:sectPr w:rsidR="004B0734" w:rsidRPr="004B0734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0734"/>
    <w:rsid w:val="00075F35"/>
    <w:rsid w:val="0030639F"/>
    <w:rsid w:val="004B0734"/>
    <w:rsid w:val="00805BFF"/>
    <w:rsid w:val="00C66DE7"/>
    <w:rsid w:val="00CE6847"/>
    <w:rsid w:val="00D9587E"/>
    <w:rsid w:val="00DD5BAF"/>
    <w:rsid w:val="00E73901"/>
    <w:rsid w:val="00ED2077"/>
    <w:rsid w:val="00F42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b/>
        <w:color w:val="000000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cp:lastPrinted>2025-09-26T15:02:00Z</cp:lastPrinted>
  <dcterms:created xsi:type="dcterms:W3CDTF">2025-09-26T14:25:00Z</dcterms:created>
  <dcterms:modified xsi:type="dcterms:W3CDTF">2025-09-26T15:03:00Z</dcterms:modified>
</cp:coreProperties>
</file>