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B26877" w:rsidP="00B26877">
      <w:pPr>
        <w:jc w:val="center"/>
      </w:pPr>
      <w:r>
        <w:t xml:space="preserve">Франция во второй половине </w:t>
      </w:r>
      <w:r>
        <w:rPr>
          <w:lang w:val="en-US"/>
        </w:rPr>
        <w:t>XIX</w:t>
      </w:r>
      <w:r w:rsidRPr="00B26877">
        <w:t xml:space="preserve"> –</w:t>
      </w:r>
      <w:r>
        <w:t xml:space="preserve">начале </w:t>
      </w:r>
      <w:r>
        <w:rPr>
          <w:lang w:val="en-US"/>
        </w:rPr>
        <w:t>XX</w:t>
      </w:r>
      <w:r>
        <w:t xml:space="preserve"> веков</w:t>
      </w:r>
    </w:p>
    <w:p w:rsidR="00B26877" w:rsidRDefault="00B26877" w:rsidP="00B26877">
      <w:r>
        <w:t>1. Какие проблемы можно выделить в жизни Франции после поражения в войне:</w:t>
      </w:r>
    </w:p>
    <w:p w:rsidR="00B26877" w:rsidRDefault="00B26877" w:rsidP="00B26877"/>
    <w:p w:rsidR="00B26877" w:rsidRDefault="00B26877" w:rsidP="00B26877"/>
    <w:p w:rsidR="00B26877" w:rsidRDefault="00B26877" w:rsidP="00B26877"/>
    <w:p w:rsidR="00B26877" w:rsidRDefault="00B26877" w:rsidP="00B26877"/>
    <w:p w:rsidR="00B26877" w:rsidRDefault="00B26877" w:rsidP="00B26877">
      <w:r>
        <w:t xml:space="preserve">2. Какие реформы были проведены во второй половине </w:t>
      </w:r>
      <w:r>
        <w:rPr>
          <w:lang w:val="en-US"/>
        </w:rPr>
        <w:t>XIX</w:t>
      </w:r>
      <w:r>
        <w:t xml:space="preserve"> века:</w:t>
      </w:r>
    </w:p>
    <w:p w:rsidR="00B26877" w:rsidRDefault="00B26877" w:rsidP="00B26877"/>
    <w:p w:rsidR="00B26877" w:rsidRDefault="00B26877" w:rsidP="00B26877"/>
    <w:p w:rsidR="00B26877" w:rsidRDefault="00B26877" w:rsidP="00B26877">
      <w:r>
        <w:t>3. Демократизация страны и слияние личных интересов чиновников всех уровней с крупным капиталом, приводили к множеству коррупционных скандалов. Например, Панамское дело. Используя материал из интернета, расскажите об этом событии подробнее:</w:t>
      </w:r>
    </w:p>
    <w:p w:rsidR="00B26877" w:rsidRDefault="00B26877" w:rsidP="00B26877"/>
    <w:p w:rsidR="00B26877" w:rsidRDefault="00B26877" w:rsidP="00B26877"/>
    <w:p w:rsidR="00B26877" w:rsidRDefault="00B26877" w:rsidP="00B26877"/>
    <w:p w:rsidR="00B26877" w:rsidRDefault="00B26877" w:rsidP="00B26877"/>
    <w:p w:rsidR="00B26877" w:rsidRDefault="00B26877" w:rsidP="00B26877"/>
    <w:p w:rsidR="00B26877" w:rsidRDefault="00530544" w:rsidP="00530544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14.4pt;margin-top:18.35pt;width:71.3pt;height:30.45pt;z-index:2516613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32" style="position:absolute;left:0;text-align:left;margin-left:259.7pt;margin-top:14.9pt;width:4.85pt;height:33.9pt;flip:x;z-index:2516602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left:0;text-align:left;margin-left:191.85pt;margin-top:14.9pt;width:27.7pt;height:40.8pt;flip:x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left:0;text-align:left;margin-left:67.25pt;margin-top:14.9pt;width:117.7pt;height:33.9pt;flip:x;z-index:251658240" o:connectortype="straight">
            <v:stroke endarrow="block"/>
          </v:shape>
        </w:pict>
      </w:r>
      <w:r>
        <w:t>4. Общеевропейские тенденции</w:t>
      </w:r>
      <w:r w:rsidR="00727D12">
        <w:rPr>
          <w:rStyle w:val="a5"/>
        </w:rPr>
        <w:footnoteReference w:id="1"/>
      </w:r>
      <w:r w:rsidR="00727D12">
        <w:t xml:space="preserve"> </w:t>
      </w:r>
    </w:p>
    <w:p w:rsidR="00530544" w:rsidRDefault="00530544" w:rsidP="00530544">
      <w:pPr>
        <w:jc w:val="center"/>
      </w:pPr>
    </w:p>
    <w:p w:rsidR="00530544" w:rsidRDefault="00727D12" w:rsidP="00530544">
      <w:pPr>
        <w:spacing w:after="0"/>
      </w:pPr>
      <w:r>
        <w:rPr>
          <w:noProof/>
          <w:lang w:eastAsia="ru-RU"/>
        </w:rPr>
        <w:pict>
          <v:shape id="_x0000_s1030" type="#_x0000_t32" style="position:absolute;margin-left:78.3pt;margin-top:13.3pt;width:106.65pt;height:45.25pt;flip:x;z-index:251662336" o:connectortype="straight">
            <v:stroke endarrow="block"/>
          </v:shape>
        </w:pict>
      </w:r>
      <w:r w:rsidR="00530544">
        <w:t xml:space="preserve">Демократизация             Рост национализма  Рост влияния         Активизация </w:t>
      </w:r>
      <w:proofErr w:type="gramStart"/>
      <w:r w:rsidR="00530544">
        <w:t>колониальных</w:t>
      </w:r>
      <w:proofErr w:type="gramEnd"/>
    </w:p>
    <w:p w:rsidR="00530544" w:rsidRDefault="00530544" w:rsidP="00530544">
      <w:pPr>
        <w:spacing w:after="0"/>
      </w:pPr>
      <w:r>
        <w:t>политической жизни                                         социалистов                     захватов</w:t>
      </w:r>
    </w:p>
    <w:p w:rsidR="00B26877" w:rsidRPr="00B26877" w:rsidRDefault="00727D12" w:rsidP="00530544">
      <w:pPr>
        <w:spacing w:after="0"/>
      </w:pPr>
      <w:r>
        <w:rPr>
          <w:noProof/>
          <w:lang w:eastAsia="ru-RU"/>
        </w:rPr>
        <w:pict>
          <v:shape id="_x0000_s1032" type="#_x0000_t32" style="position:absolute;margin-left:382.25pt;margin-top:2.7pt;width:17.3pt;height:39.45pt;z-index:2516643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3" type="#_x0000_t32" style="position:absolute;margin-left:220.95pt;margin-top:2.7pt;width:38.75pt;height:39.45pt;flip:x;z-index:251665408" o:connectortype="straight">
            <v:stroke endarrow="block"/>
          </v:shape>
        </w:pict>
      </w:r>
    </w:p>
    <w:sectPr w:rsidR="00B26877" w:rsidRPr="00B26877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CC2" w:rsidRDefault="000F7CC2" w:rsidP="00727D12">
      <w:pPr>
        <w:spacing w:after="0" w:line="240" w:lineRule="auto"/>
      </w:pPr>
      <w:r>
        <w:separator/>
      </w:r>
    </w:p>
  </w:endnote>
  <w:endnote w:type="continuationSeparator" w:id="0">
    <w:p w:rsidR="000F7CC2" w:rsidRDefault="000F7CC2" w:rsidP="00727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CC2" w:rsidRDefault="000F7CC2" w:rsidP="00727D12">
      <w:pPr>
        <w:spacing w:after="0" w:line="240" w:lineRule="auto"/>
      </w:pPr>
      <w:r>
        <w:separator/>
      </w:r>
    </w:p>
  </w:footnote>
  <w:footnote w:type="continuationSeparator" w:id="0">
    <w:p w:rsidR="000F7CC2" w:rsidRDefault="000F7CC2" w:rsidP="00727D12">
      <w:pPr>
        <w:spacing w:after="0" w:line="240" w:lineRule="auto"/>
      </w:pPr>
      <w:r>
        <w:continuationSeparator/>
      </w:r>
    </w:p>
  </w:footnote>
  <w:footnote w:id="1">
    <w:p w:rsidR="00727D12" w:rsidRDefault="00727D12">
      <w:pPr>
        <w:pStyle w:val="a3"/>
      </w:pPr>
      <w:r>
        <w:rPr>
          <w:rStyle w:val="a5"/>
        </w:rPr>
        <w:footnoteRef/>
      </w:r>
      <w:r>
        <w:t xml:space="preserve"> Зафиксировать проявления во Франции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6877"/>
    <w:rsid w:val="000F7CC2"/>
    <w:rsid w:val="00530544"/>
    <w:rsid w:val="00727D12"/>
    <w:rsid w:val="00B26877"/>
    <w:rsid w:val="00ED2077"/>
    <w:rsid w:val="00F52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4" type="connector" idref="#_x0000_s1032"/>
        <o:r id="V:Rule1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7D1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7D1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27D1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0BF53-C054-41FB-9DF3-012C92323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2022-11-06T10:43:00Z</cp:lastPrinted>
  <dcterms:created xsi:type="dcterms:W3CDTF">2022-11-06T10:16:00Z</dcterms:created>
  <dcterms:modified xsi:type="dcterms:W3CDTF">2022-11-06T10:43:00Z</dcterms:modified>
</cp:coreProperties>
</file>