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131">
        <w:rPr>
          <w:rFonts w:ascii="Times New Roman" w:hAnsi="Times New Roman" w:cs="Times New Roman"/>
          <w:b/>
          <w:sz w:val="24"/>
          <w:szCs w:val="24"/>
        </w:rPr>
        <w:t>Рынок и его функции</w:t>
      </w:r>
      <w:r w:rsidRPr="00D21131">
        <w:rPr>
          <w:rFonts w:ascii="Times New Roman" w:hAnsi="Times New Roman" w:cs="Times New Roman"/>
          <w:b/>
          <w:sz w:val="24"/>
          <w:szCs w:val="24"/>
        </w:rPr>
        <w:t>. Рыночная экономика</w:t>
      </w:r>
    </w:p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  <w:u w:val="single"/>
        </w:rPr>
        <w:t>Рынок</w:t>
      </w:r>
      <w:r w:rsidRPr="00D21131">
        <w:rPr>
          <w:rFonts w:ascii="Times New Roman" w:hAnsi="Times New Roman" w:cs="Times New Roman"/>
          <w:sz w:val="24"/>
          <w:szCs w:val="24"/>
        </w:rPr>
        <w:t xml:space="preserve"> — совокупность экономических отношений, базирующихся на регулярных обменных операциях между производителями товаров (услуг) и потребителями. </w:t>
      </w:r>
    </w:p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 xml:space="preserve">Обмен обычно происходит на добровольной основе в форме эквивалентного обмена на деньги (торговля) или другие товары (бартер). </w:t>
      </w:r>
    </w:p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8E9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>При свободном доступе на рынок как производителей, так и потребителей обмен про</w:t>
      </w:r>
      <w:r w:rsidRPr="00D21131">
        <w:rPr>
          <w:rFonts w:ascii="Times New Roman" w:hAnsi="Times New Roman" w:cs="Times New Roman"/>
          <w:sz w:val="24"/>
          <w:szCs w:val="24"/>
        </w:rPr>
        <w:t xml:space="preserve">исходит в условиях конкуренции. </w:t>
      </w:r>
      <w:r w:rsidRPr="00D21131">
        <w:rPr>
          <w:rFonts w:ascii="Times New Roman" w:hAnsi="Times New Roman" w:cs="Times New Roman"/>
          <w:sz w:val="24"/>
          <w:szCs w:val="24"/>
        </w:rPr>
        <w:t>Одним из главных критериев рынка является наличие конкуренции. Чтобы рынок был конкурентоспособным, должно быть несколько независимых друг от друга покупателей и продавцов. Конкурентными считаются рынки со значительным числом независимых участников. Рынок с одним продавцом и несколькими покупателями — есть монополия. Рынок одного покупателя и нескольких продавцов — есть монопсония. Это крайности несовершенной конкуренции.</w:t>
      </w:r>
    </w:p>
    <w:p w:rsidR="00D21131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51C">
        <w:rPr>
          <w:rFonts w:ascii="Times New Roman" w:hAnsi="Times New Roman" w:cs="Times New Roman"/>
          <w:sz w:val="24"/>
          <w:szCs w:val="24"/>
          <w:u w:val="single"/>
        </w:rPr>
        <w:t>Конкуренция</w:t>
      </w:r>
      <w:r w:rsidRPr="00D21131">
        <w:rPr>
          <w:rFonts w:ascii="Times New Roman" w:hAnsi="Times New Roman" w:cs="Times New Roman"/>
          <w:sz w:val="24"/>
          <w:szCs w:val="24"/>
        </w:rPr>
        <w:t xml:space="preserve"> — это соперничество между участниками рыночного хозяйства за лучшие условия производства, купли и продажи товаров.</w:t>
      </w:r>
    </w:p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1131">
        <w:rPr>
          <w:rFonts w:ascii="Times New Roman" w:hAnsi="Times New Roman" w:cs="Times New Roman"/>
          <w:sz w:val="24"/>
          <w:szCs w:val="24"/>
          <w:u w:val="single"/>
        </w:rPr>
        <w:t>Причины возникновения рыночной экономики</w:t>
      </w:r>
    </w:p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>1.Развитие разделения труда – ведет к росту производительности труда</w:t>
      </w:r>
    </w:p>
    <w:p w:rsidR="00D21131" w:rsidRPr="00D21131" w:rsidRDefault="00D21131" w:rsidP="00D2113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 xml:space="preserve">2.Частная собственность </w:t>
      </w:r>
      <w:r w:rsidRPr="00D21131">
        <w:rPr>
          <w:rFonts w:ascii="Times New Roman" w:hAnsi="Times New Roman" w:cs="Times New Roman"/>
          <w:sz w:val="24"/>
          <w:szCs w:val="24"/>
        </w:rPr>
        <w:t>— одна из форм собственности, которая подразумевает защищённое законом право физического или юридического лица, либо их групп</w:t>
      </w:r>
      <w:r w:rsidRPr="00D21131">
        <w:rPr>
          <w:rFonts w:ascii="Times New Roman" w:hAnsi="Times New Roman" w:cs="Times New Roman"/>
          <w:sz w:val="24"/>
          <w:szCs w:val="24"/>
        </w:rPr>
        <w:t>ы на предмет собственности</w:t>
      </w:r>
      <w:r w:rsidRPr="00D21131">
        <w:rPr>
          <w:rFonts w:ascii="Times New Roman" w:hAnsi="Times New Roman" w:cs="Times New Roman"/>
          <w:sz w:val="24"/>
          <w:szCs w:val="24"/>
        </w:rPr>
        <w:t>.</w:t>
      </w:r>
    </w:p>
    <w:p w:rsidR="004B28E9" w:rsidRPr="00D21131" w:rsidRDefault="00D21131" w:rsidP="00D2113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>К частной собственности относят: индивидуальную, корпоративную, кооперативную, акционерную, интеллектуальную, авторскую и любую другую негосуда</w:t>
      </w:r>
      <w:r w:rsidRPr="00D21131">
        <w:rPr>
          <w:rFonts w:ascii="Times New Roman" w:hAnsi="Times New Roman" w:cs="Times New Roman"/>
          <w:sz w:val="24"/>
          <w:szCs w:val="24"/>
        </w:rPr>
        <w:t>рственную форму собственности</w:t>
      </w:r>
      <w:r w:rsidRPr="00D21131">
        <w:rPr>
          <w:rFonts w:ascii="Times New Roman" w:hAnsi="Times New Roman" w:cs="Times New Roman"/>
          <w:sz w:val="24"/>
          <w:szCs w:val="24"/>
        </w:rPr>
        <w:t>.</w:t>
      </w:r>
    </w:p>
    <w:p w:rsidR="004B28E9" w:rsidRPr="00D21131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8E9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>К функциям рынка относятся:</w:t>
      </w:r>
    </w:p>
    <w:p w:rsidR="004B28E9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 xml:space="preserve">1. </w:t>
      </w:r>
      <w:r w:rsidR="004B28E9" w:rsidRPr="00D21131">
        <w:rPr>
          <w:rFonts w:ascii="Times New Roman" w:hAnsi="Times New Roman" w:cs="Times New Roman"/>
          <w:sz w:val="24"/>
          <w:szCs w:val="24"/>
          <w:u w:val="single"/>
        </w:rPr>
        <w:t>информационная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— рынок дает его участникам информацию о необходимом количестве товаров и услуг, их ассортименте и качестве;</w:t>
      </w:r>
    </w:p>
    <w:p w:rsidR="004B28E9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4B28E9" w:rsidRPr="00D21131">
        <w:rPr>
          <w:rFonts w:ascii="Times New Roman" w:hAnsi="Times New Roman" w:cs="Times New Roman"/>
          <w:sz w:val="24"/>
          <w:szCs w:val="24"/>
          <w:u w:val="single"/>
        </w:rPr>
        <w:t>посредническая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— рынок выступает посредником между производителем и потребителем;</w:t>
      </w:r>
    </w:p>
    <w:p w:rsidR="004B28E9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>3.</w:t>
      </w:r>
      <w:r w:rsidRPr="00D211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28E9" w:rsidRPr="00D21131">
        <w:rPr>
          <w:rFonts w:ascii="Times New Roman" w:hAnsi="Times New Roman" w:cs="Times New Roman"/>
          <w:sz w:val="24"/>
          <w:szCs w:val="24"/>
          <w:u w:val="single"/>
        </w:rPr>
        <w:t>ценообразующая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— цена складывается на рынке на основе взаимодействия спроса и предложения, с учетом конкуренции;</w:t>
      </w:r>
    </w:p>
    <w:p w:rsidR="004B28E9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 xml:space="preserve">4. </w:t>
      </w:r>
      <w:r w:rsidR="004B28E9" w:rsidRPr="00D21131">
        <w:rPr>
          <w:rFonts w:ascii="Times New Roman" w:hAnsi="Times New Roman" w:cs="Times New Roman"/>
          <w:sz w:val="24"/>
          <w:szCs w:val="24"/>
          <w:u w:val="single"/>
        </w:rPr>
        <w:t>регулирующая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— рынок приводит в равновесие спрос и предложение. Наиболее успешно это происходит в условиях совершенной конкуренции;</w:t>
      </w:r>
    </w:p>
    <w:p w:rsidR="004B28E9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 xml:space="preserve">5. </w:t>
      </w:r>
      <w:r w:rsidR="004B28E9" w:rsidRPr="00D21131">
        <w:rPr>
          <w:rFonts w:ascii="Times New Roman" w:hAnsi="Times New Roman" w:cs="Times New Roman"/>
          <w:sz w:val="24"/>
          <w:szCs w:val="24"/>
          <w:u w:val="single"/>
        </w:rPr>
        <w:t>координирующая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— рынок побуждает производителей создавать нужные обществу экономические блага с наименьшими затратами и получать достаточную прибыль.</w:t>
      </w:r>
    </w:p>
    <w:p w:rsidR="004B28E9" w:rsidRPr="00D21131" w:rsidRDefault="00D21131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31">
        <w:rPr>
          <w:rFonts w:ascii="Times New Roman" w:hAnsi="Times New Roman" w:cs="Times New Roman"/>
          <w:sz w:val="24"/>
          <w:szCs w:val="24"/>
        </w:rPr>
        <w:t xml:space="preserve">6. </w:t>
      </w:r>
      <w:r w:rsidR="004B28E9" w:rsidRPr="00D21131">
        <w:rPr>
          <w:rFonts w:ascii="Times New Roman" w:hAnsi="Times New Roman" w:cs="Times New Roman"/>
          <w:sz w:val="24"/>
          <w:szCs w:val="24"/>
          <w:u w:val="single"/>
        </w:rPr>
        <w:t>Санирующая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(оздоровительная) </w:t>
      </w:r>
      <w:r w:rsidR="00D1351C"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означает очищение рынка и экономики наиболее демократичным путем от экономически неэффективных структур (экономических операторов) и улучшение условий деятельности для наиболее сильных из них.</w:t>
      </w:r>
    </w:p>
    <w:p w:rsidR="00D1351C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 рынков:</w:t>
      </w:r>
    </w:p>
    <w:p w:rsidR="004B28E9" w:rsidRPr="00D1351C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51C">
        <w:rPr>
          <w:rFonts w:ascii="Times New Roman" w:hAnsi="Times New Roman" w:cs="Times New Roman"/>
          <w:sz w:val="24"/>
          <w:szCs w:val="24"/>
          <w:u w:val="single"/>
        </w:rPr>
        <w:t>По территориальному признаку: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местный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региональный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национальный</w:t>
      </w:r>
    </w:p>
    <w:p w:rsidR="004B28E9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мировой</w:t>
      </w:r>
    </w:p>
    <w:p w:rsidR="00D1351C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351C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28E9" w:rsidRPr="00D1351C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51C">
        <w:rPr>
          <w:rFonts w:ascii="Times New Roman" w:hAnsi="Times New Roman" w:cs="Times New Roman"/>
          <w:sz w:val="24"/>
          <w:szCs w:val="24"/>
          <w:u w:val="single"/>
        </w:rPr>
        <w:lastRenderedPageBreak/>
        <w:t>По субъектам, вступающим в обмен: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рынок потребителей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производителей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промежуточных продавцов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государственных учреждений</w:t>
      </w:r>
    </w:p>
    <w:p w:rsidR="004B28E9" w:rsidRPr="00D1351C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объектам обмена: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рынки средств производства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рынок товаров и услуг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финансовый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рынок интеллектуальной собственности</w:t>
      </w:r>
    </w:p>
    <w:p w:rsidR="004B28E9" w:rsidRPr="00D1351C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учетом ассортимента: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замкнутый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насыщенный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смешанный</w:t>
      </w:r>
    </w:p>
    <w:p w:rsidR="004B28E9" w:rsidRPr="00D1351C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51C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D1351C">
        <w:rPr>
          <w:rFonts w:ascii="Times New Roman" w:hAnsi="Times New Roman" w:cs="Times New Roman"/>
          <w:sz w:val="24"/>
          <w:szCs w:val="24"/>
          <w:u w:val="single"/>
        </w:rPr>
        <w:t xml:space="preserve"> степени соблюдения законности: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легальный (официальный)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-нелегальный (теневой), </w:t>
      </w:r>
      <w:r w:rsidR="004B28E9" w:rsidRPr="00D21131">
        <w:rPr>
          <w:rFonts w:ascii="Times New Roman" w:hAnsi="Times New Roman" w:cs="Times New Roman"/>
          <w:sz w:val="24"/>
          <w:szCs w:val="24"/>
        </w:rPr>
        <w:t>чёрный (в некоторых словарях «чёрный» = «нелегальный»)</w:t>
      </w:r>
    </w:p>
    <w:p w:rsidR="004B28E9" w:rsidRPr="00D1351C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51C">
        <w:rPr>
          <w:rFonts w:ascii="Times New Roman" w:hAnsi="Times New Roman" w:cs="Times New Roman"/>
          <w:sz w:val="24"/>
          <w:szCs w:val="24"/>
          <w:u w:val="single"/>
        </w:rPr>
        <w:t>По степени насыщенности: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равновесный (спрос = предложение)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4B28E9" w:rsidRPr="00D21131">
        <w:rPr>
          <w:rFonts w:ascii="Times New Roman" w:hAnsi="Times New Roman" w:cs="Times New Roman"/>
          <w:sz w:val="24"/>
          <w:szCs w:val="24"/>
        </w:rPr>
        <w:t>дефицитный(</w:t>
      </w:r>
      <w:proofErr w:type="gramEnd"/>
      <w:r w:rsidR="004B28E9" w:rsidRPr="00D21131">
        <w:rPr>
          <w:rFonts w:ascii="Times New Roman" w:hAnsi="Times New Roman" w:cs="Times New Roman"/>
          <w:sz w:val="24"/>
          <w:szCs w:val="24"/>
        </w:rPr>
        <w:t>спрос &gt; предложение)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 xml:space="preserve">избыточный (спрос </w:t>
      </w:r>
      <w:proofErr w:type="gramStart"/>
      <w:r w:rsidR="004B28E9" w:rsidRPr="00D21131">
        <w:rPr>
          <w:rFonts w:ascii="Times New Roman" w:hAnsi="Times New Roman" w:cs="Times New Roman"/>
          <w:sz w:val="24"/>
          <w:szCs w:val="24"/>
        </w:rPr>
        <w:t>&lt; предложение</w:t>
      </w:r>
      <w:proofErr w:type="gramEnd"/>
      <w:r w:rsidR="004B28E9" w:rsidRPr="00D21131">
        <w:rPr>
          <w:rFonts w:ascii="Times New Roman" w:hAnsi="Times New Roman" w:cs="Times New Roman"/>
          <w:sz w:val="24"/>
          <w:szCs w:val="24"/>
        </w:rPr>
        <w:t>)</w:t>
      </w:r>
    </w:p>
    <w:p w:rsidR="004B28E9" w:rsidRPr="00D1351C" w:rsidRDefault="004B28E9" w:rsidP="004B28E9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51C">
        <w:rPr>
          <w:rFonts w:ascii="Times New Roman" w:hAnsi="Times New Roman" w:cs="Times New Roman"/>
          <w:sz w:val="24"/>
          <w:szCs w:val="24"/>
          <w:u w:val="single"/>
        </w:rPr>
        <w:t>По степени развитости экономической свободы:</w:t>
      </w:r>
    </w:p>
    <w:p w:rsidR="004B28E9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свободный</w:t>
      </w:r>
    </w:p>
    <w:p w:rsidR="00EF7948" w:rsidRPr="00D21131" w:rsidRDefault="00D1351C" w:rsidP="004B28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28E9" w:rsidRPr="00D21131">
        <w:rPr>
          <w:rFonts w:ascii="Times New Roman" w:hAnsi="Times New Roman" w:cs="Times New Roman"/>
          <w:sz w:val="24"/>
          <w:szCs w:val="24"/>
        </w:rPr>
        <w:t>регулируемый</w:t>
      </w:r>
      <w:bookmarkStart w:id="0" w:name="_GoBack"/>
      <w:bookmarkEnd w:id="0"/>
    </w:p>
    <w:sectPr w:rsidR="00EF7948" w:rsidRPr="00D21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B47567"/>
    <w:multiLevelType w:val="hybridMultilevel"/>
    <w:tmpl w:val="665C3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0AE"/>
    <w:rsid w:val="004B28E9"/>
    <w:rsid w:val="005D70AE"/>
    <w:rsid w:val="00D1351C"/>
    <w:rsid w:val="00D21131"/>
    <w:rsid w:val="00E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3762D-FFCF-42AA-8E1A-D36333C1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Александров</dc:creator>
  <cp:keywords/>
  <dc:description/>
  <cp:lastModifiedBy>Александр Александров</cp:lastModifiedBy>
  <cp:revision>2</cp:revision>
  <dcterms:created xsi:type="dcterms:W3CDTF">2015-09-23T04:45:00Z</dcterms:created>
  <dcterms:modified xsi:type="dcterms:W3CDTF">2015-09-23T05:08:00Z</dcterms:modified>
</cp:coreProperties>
</file>