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AA5" w:rsidRDefault="00EB3D30" w:rsidP="00EB3D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D30">
        <w:rPr>
          <w:rFonts w:ascii="Times New Roman" w:hAnsi="Times New Roman" w:cs="Times New Roman"/>
          <w:b/>
          <w:sz w:val="24"/>
          <w:szCs w:val="24"/>
        </w:rPr>
        <w:t xml:space="preserve">Великобритания в первой половине </w:t>
      </w:r>
      <w:r w:rsidRPr="00EB3D30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EB3D30">
        <w:rPr>
          <w:rFonts w:ascii="Times New Roman" w:hAnsi="Times New Roman" w:cs="Times New Roman"/>
          <w:b/>
          <w:sz w:val="24"/>
          <w:szCs w:val="24"/>
        </w:rPr>
        <w:t xml:space="preserve"> века</w:t>
      </w:r>
    </w:p>
    <w:p w:rsidR="00EB3D30" w:rsidRDefault="00EB3D30" w:rsidP="00EB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D30">
        <w:rPr>
          <w:rFonts w:ascii="Times New Roman" w:hAnsi="Times New Roman" w:cs="Times New Roman"/>
          <w:sz w:val="24"/>
          <w:szCs w:val="24"/>
        </w:rPr>
        <w:t xml:space="preserve">1. Почему </w:t>
      </w:r>
      <w:r>
        <w:rPr>
          <w:rFonts w:ascii="Times New Roman" w:hAnsi="Times New Roman" w:cs="Times New Roman"/>
          <w:sz w:val="24"/>
          <w:szCs w:val="24"/>
        </w:rPr>
        <w:t>Англию 19 века принято называть «мастерской мира»_____________________________________________________________________________________________________________________________________________________</w:t>
      </w:r>
    </w:p>
    <w:p w:rsidR="00EB3D30" w:rsidRDefault="00EB3D30" w:rsidP="00EB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D30" w:rsidRDefault="00EB3D30" w:rsidP="00EB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Вспомните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назывались партии Англии_______________________________________</w:t>
      </w:r>
    </w:p>
    <w:p w:rsidR="00EB3D30" w:rsidRDefault="00EB3D30" w:rsidP="00EB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D30" w:rsidRDefault="00EB3D30" w:rsidP="00EB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3.1825-</w:t>
      </w:r>
    </w:p>
    <w:p w:rsidR="00EB3D30" w:rsidRDefault="00EB3D30" w:rsidP="00EB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D30" w:rsidRDefault="00EB3D30" w:rsidP="00EB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1830-</w:t>
      </w:r>
    </w:p>
    <w:p w:rsidR="00EB3D30" w:rsidRDefault="00EB3D30" w:rsidP="00EB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D30" w:rsidRDefault="00EB3D30" w:rsidP="00EB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1832-</w:t>
      </w:r>
    </w:p>
    <w:p w:rsidR="00EB3D30" w:rsidRDefault="00EB3D30" w:rsidP="00EB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D30" w:rsidRDefault="00EB3D30" w:rsidP="00EB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1834-</w:t>
      </w:r>
    </w:p>
    <w:p w:rsidR="00EB3D30" w:rsidRDefault="00EB3D30" w:rsidP="00EB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D30" w:rsidRDefault="00EB3D30" w:rsidP="00EB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4.Что такое чартизм, в чём вы видите его значение </w:t>
      </w:r>
      <w:r w:rsidR="009E1DEE">
        <w:rPr>
          <w:rFonts w:ascii="Times New Roman" w:hAnsi="Times New Roman" w:cs="Times New Roman"/>
          <w:sz w:val="24"/>
          <w:szCs w:val="24"/>
        </w:rPr>
        <w:t xml:space="preserve">для истории Англии________________                  </w:t>
      </w:r>
    </w:p>
    <w:p w:rsidR="009E1DEE" w:rsidRDefault="009E1DEE" w:rsidP="00EB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E1DEE" w:rsidRDefault="009E1DEE" w:rsidP="00EB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DEE" w:rsidRDefault="009E1DEE" w:rsidP="00EB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Прочитайте пункт «Начало Викторианской эпохи» и изобразите эту эпоху любыми визуальными средствами</w:t>
      </w:r>
    </w:p>
    <w:p w:rsidR="009E1DEE" w:rsidRDefault="009E1DEE" w:rsidP="009E1D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DEE">
        <w:rPr>
          <w:rFonts w:ascii="Times New Roman" w:hAnsi="Times New Roman" w:cs="Times New Roman"/>
          <w:b/>
          <w:sz w:val="24"/>
          <w:szCs w:val="24"/>
        </w:rPr>
        <w:t>Викторианская эпоха</w:t>
      </w:r>
    </w:p>
    <w:p w:rsidR="009E1DEE" w:rsidRDefault="009E1DEE" w:rsidP="009E1D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DEE" w:rsidRDefault="009E1DEE" w:rsidP="009E1D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DEE" w:rsidRDefault="009E1DEE" w:rsidP="009E1D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DEE" w:rsidRDefault="009E1DEE" w:rsidP="009E1D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DEE" w:rsidRDefault="009E1DEE" w:rsidP="009E1D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DEE" w:rsidRDefault="009E1DEE" w:rsidP="009E1D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DEE" w:rsidRDefault="009E1DEE" w:rsidP="009E1D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DEE" w:rsidRDefault="009E1DEE" w:rsidP="009E1D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DEE" w:rsidRDefault="009E1DEE" w:rsidP="009E1D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1DEE" w:rsidRDefault="009E1DEE" w:rsidP="009E1D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1DEE" w:rsidRDefault="009E1DEE" w:rsidP="009E1D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1DEE" w:rsidRDefault="009E1DEE" w:rsidP="009E1D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1DEE" w:rsidRDefault="009E1DEE" w:rsidP="009E1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DEE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9E1DEE">
        <w:rPr>
          <w:rFonts w:ascii="Times New Roman" w:hAnsi="Times New Roman" w:cs="Times New Roman"/>
          <w:sz w:val="24"/>
          <w:szCs w:val="24"/>
        </w:rPr>
        <w:t>Тред-юнионы-это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9E1DEE" w:rsidRDefault="009E1DEE" w:rsidP="009E1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E1DEE" w:rsidRDefault="009E1DEE" w:rsidP="009E1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DEE" w:rsidRDefault="009E1DEE" w:rsidP="009E1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7.Составьте схему внешняя политика Великобритании</w:t>
      </w:r>
    </w:p>
    <w:p w:rsidR="009E1DEE" w:rsidRDefault="009E1DEE" w:rsidP="009E1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247.95pt;margin-top:2.45pt;width:60.75pt;height:33pt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32" style="position:absolute;margin-left:30.45pt;margin-top:2.45pt;width:24pt;height:29.25pt;flip:x;z-index:251661312" o:connectortype="straight">
            <v:stroke endarrow="block"/>
          </v:shape>
        </w:pict>
      </w:r>
    </w:p>
    <w:p w:rsidR="009E1DEE" w:rsidRDefault="009E1DEE" w:rsidP="009E1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DEE" w:rsidRDefault="0015589D" w:rsidP="009E1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40" style="position:absolute;margin-left:262.95pt;margin-top:7.85pt;width:135pt;height:62.25pt;z-index:251666432"/>
        </w:pict>
      </w:r>
      <w:r w:rsidR="009E1DE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27" style="position:absolute;margin-left:-24.3pt;margin-top:4.1pt;width:102pt;height:47.25pt;z-index:251658240"/>
        </w:pict>
      </w:r>
    </w:p>
    <w:p w:rsidR="009E1DEE" w:rsidRDefault="009E1DEE" w:rsidP="009E1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DEE" w:rsidRDefault="009E1DEE" w:rsidP="009E1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DEE" w:rsidRDefault="0015589D" w:rsidP="009E1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1" type="#_x0000_t32" style="position:absolute;margin-left:208.95pt;margin-top:5.45pt;width:57.75pt;height:10.5pt;flip:x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1" type="#_x0000_t32" style="position:absolute;margin-left:391.2pt;margin-top:9.95pt;width:34.5pt;height:36pt;z-index:251671552" o:connectortype="straight">
            <v:stroke endarrow="block"/>
          </v:shape>
        </w:pict>
      </w:r>
      <w:r w:rsidR="009E1DE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32" style="position:absolute;margin-left:54.45pt;margin-top:9.95pt;width:30.75pt;height:44.25pt;z-index:251665408" o:connectortype="straight">
            <v:stroke endarrow="block"/>
          </v:shape>
        </w:pict>
      </w:r>
      <w:r w:rsidR="009E1DE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32" style="position:absolute;margin-left:-24.3pt;margin-top:9.95pt;width:28.5pt;height:44.25pt;flip:x;z-index:251664384" o:connectortype="straight">
            <v:stroke endarrow="block"/>
          </v:shape>
        </w:pict>
      </w:r>
    </w:p>
    <w:p w:rsidR="009E1DEE" w:rsidRPr="009E1DEE" w:rsidRDefault="0015589D" w:rsidP="009E1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8" type="#_x0000_t32" style="position:absolute;margin-left:244.2pt;margin-top:2.15pt;width:28.5pt;height:74.25pt;flip:x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0" type="#_x0000_t32" style="position:absolute;margin-left:352.2pt;margin-top:14.9pt;width:39pt;height:102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9" type="#_x0000_t32" style="position:absolute;margin-left:317.7pt;margin-top:14.9pt;width:3pt;height:66pt;z-index:251669504" o:connectortype="straight">
            <v:stroke endarrow="block"/>
          </v:shape>
        </w:pict>
      </w:r>
    </w:p>
    <w:sectPr w:rsidR="009E1DEE" w:rsidRPr="009E1DEE" w:rsidSect="009B4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D30"/>
    <w:rsid w:val="0015589D"/>
    <w:rsid w:val="00630C77"/>
    <w:rsid w:val="009B4AA5"/>
    <w:rsid w:val="009E1DEE"/>
    <w:rsid w:val="00EB3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0"/>
        <o:r id="V:Rule6" type="connector" idref="#_x0000_s1032"/>
        <o:r id="V:Rule8" type="connector" idref="#_x0000_s1033"/>
        <o:r id="V:Rule10" type="connector" idref="#_x0000_s1034"/>
        <o:r id="V:Rule20" type="connector" idref="#_x0000_s1041"/>
        <o:r id="V:Rule28" type="connector" idref="#_x0000_s1048"/>
        <o:r id="V:Rule30" type="connector" idref="#_x0000_s1049"/>
        <o:r id="V:Rule32" type="connector" idref="#_x0000_s1050"/>
        <o:r id="V:Rule34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8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2018-09-28T13:13:00Z</dcterms:created>
  <dcterms:modified xsi:type="dcterms:W3CDTF">2018-09-28T13:41:00Z</dcterms:modified>
</cp:coreProperties>
</file>