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601D65" w:rsidP="00601D65">
      <w:pPr>
        <w:jc w:val="center"/>
      </w:pPr>
      <w:r>
        <w:t>Российская империя на рубеже 19-20 веков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01D65" w:rsidTr="00601D65">
        <w:tc>
          <w:tcPr>
            <w:tcW w:w="2957" w:type="dxa"/>
          </w:tcPr>
          <w:p w:rsidR="00601D65" w:rsidRDefault="00601D65" w:rsidP="00601D65">
            <w:r>
              <w:t>Общие показатели</w:t>
            </w:r>
          </w:p>
        </w:tc>
        <w:tc>
          <w:tcPr>
            <w:tcW w:w="2957" w:type="dxa"/>
          </w:tcPr>
          <w:p w:rsidR="00601D65" w:rsidRDefault="0015623B" w:rsidP="00601D65">
            <w:r>
              <w:t>Социально-экономическое развитие</w:t>
            </w:r>
          </w:p>
        </w:tc>
        <w:tc>
          <w:tcPr>
            <w:tcW w:w="2957" w:type="dxa"/>
          </w:tcPr>
          <w:p w:rsidR="00601D65" w:rsidRDefault="00EC50DB" w:rsidP="00601D65">
            <w:r>
              <w:t>Политическое развитие</w:t>
            </w:r>
          </w:p>
        </w:tc>
        <w:tc>
          <w:tcPr>
            <w:tcW w:w="2957" w:type="dxa"/>
          </w:tcPr>
          <w:p w:rsidR="00601D65" w:rsidRDefault="00EC50DB" w:rsidP="00601D65">
            <w:r>
              <w:t>Внешняя политика 1894-1904</w:t>
            </w:r>
          </w:p>
        </w:tc>
        <w:tc>
          <w:tcPr>
            <w:tcW w:w="2958" w:type="dxa"/>
          </w:tcPr>
          <w:p w:rsidR="00601D65" w:rsidRDefault="00EC50DB" w:rsidP="00601D65">
            <w:r>
              <w:t>Общественное Движение</w:t>
            </w:r>
          </w:p>
        </w:tc>
      </w:tr>
      <w:tr w:rsidR="00601D65" w:rsidTr="00601D65">
        <w:tc>
          <w:tcPr>
            <w:tcW w:w="2957" w:type="dxa"/>
          </w:tcPr>
          <w:p w:rsidR="00601D65" w:rsidRDefault="00601D65" w:rsidP="00601D65">
            <w:r>
              <w:t>1897-первая</w:t>
            </w:r>
            <w:r w:rsidR="00D060F5">
              <w:t xml:space="preserve"> всеобщая</w:t>
            </w:r>
            <w:r>
              <w:t xml:space="preserve"> перепись населения</w:t>
            </w:r>
          </w:p>
          <w:p w:rsidR="00601D65" w:rsidRDefault="00601D65" w:rsidP="00601D65">
            <w:pPr>
              <w:rPr>
                <w:vertAlign w:val="superscript"/>
              </w:rPr>
            </w:pPr>
            <w:r>
              <w:t>Площадь: 21 797 725 км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601D65" w:rsidRDefault="00601D65" w:rsidP="00601D65">
            <w:r>
              <w:t xml:space="preserve">Численность населения:125.7 </w:t>
            </w:r>
            <w:proofErr w:type="spellStart"/>
            <w:proofErr w:type="gramStart"/>
            <w:r>
              <w:t>млн</w:t>
            </w:r>
            <w:proofErr w:type="spellEnd"/>
            <w:proofErr w:type="gramEnd"/>
          </w:p>
          <w:p w:rsidR="00601D65" w:rsidRDefault="00D060F5" w:rsidP="00601D65">
            <w:r>
              <w:t>Плотность</w:t>
            </w:r>
            <w:proofErr w:type="gramStart"/>
            <w:r>
              <w:t xml:space="preserve"> :</w:t>
            </w:r>
            <w:proofErr w:type="gramEnd"/>
            <w:r>
              <w:t xml:space="preserve"> 6.7 на квадратную версту</w:t>
            </w:r>
          </w:p>
          <w:p w:rsidR="00D060F5" w:rsidRDefault="00D060F5" w:rsidP="00601D65">
            <w:r>
              <w:t>Соотношение городского и сельского населения 14% на 86%</w:t>
            </w:r>
          </w:p>
          <w:p w:rsidR="00D060F5" w:rsidRDefault="00D060F5" w:rsidP="00601D65">
            <w:r>
              <w:t>Число городов: 1000</w:t>
            </w:r>
          </w:p>
          <w:p w:rsidR="00D060F5" w:rsidRDefault="00D060F5" w:rsidP="00601D65">
            <w:r>
              <w:t>Посёлки городского типа: 1600</w:t>
            </w:r>
          </w:p>
          <w:p w:rsidR="00D060F5" w:rsidRDefault="00D060F5" w:rsidP="00601D65">
            <w:r>
              <w:t xml:space="preserve">Национальный состав: 140 народов, 44% русские, 18% украинцы, 5% белорусы,6% поляки, 4% евреи, 11% тюркские народы, 3% </w:t>
            </w:r>
            <w:proofErr w:type="spellStart"/>
            <w:r>
              <w:t>финно-угры</w:t>
            </w:r>
            <w:proofErr w:type="spellEnd"/>
            <w:r>
              <w:t>, 9% остальные.</w:t>
            </w:r>
          </w:p>
          <w:p w:rsidR="0015623B" w:rsidRDefault="00D060F5" w:rsidP="00601D65">
            <w:r>
              <w:t>Религиозный состав:</w:t>
            </w:r>
            <w:r w:rsidR="0015623B">
              <w:t xml:space="preserve"> 69% православные, 11% мусульмане, 9% католики, 4% иудеи</w:t>
            </w:r>
          </w:p>
          <w:p w:rsidR="00D060F5" w:rsidRDefault="00EC50DB" w:rsidP="00601D65">
            <w:r>
              <w:t xml:space="preserve">Административная структура: 9 генерал-губернаторств, 78 губерний, 21 область, 2 округа, две вассальные </w:t>
            </w:r>
            <w:r>
              <w:lastRenderedPageBreak/>
              <w:t>территории, с 1914 протекторат Урянхайский край</w:t>
            </w:r>
            <w:r w:rsidR="00D060F5">
              <w:t xml:space="preserve"> </w:t>
            </w:r>
          </w:p>
          <w:p w:rsidR="00D060F5" w:rsidRDefault="00D060F5" w:rsidP="00601D65"/>
          <w:p w:rsidR="00D060F5" w:rsidRPr="00601D65" w:rsidRDefault="00D060F5" w:rsidP="00601D65"/>
        </w:tc>
        <w:tc>
          <w:tcPr>
            <w:tcW w:w="2957" w:type="dxa"/>
          </w:tcPr>
          <w:p w:rsidR="00601D65" w:rsidRDefault="0015623B" w:rsidP="0015623B">
            <w:r>
              <w:lastRenderedPageBreak/>
              <w:t>На рубеже веков Россия встала на путь модернизации экономики, как и в Европе это проходило на фоне второй промышленной революции (технологической), но имело свои особенности: догоняющий характер экономики  (Россия относилась ко второму эшелону развития капитализма); высокая роль государства и государственного контроля. Модернизация в экономике</w:t>
            </w:r>
            <w:r w:rsidR="00B060B2">
              <w:t xml:space="preserve"> повлекла за собой модернизацию остальных сфер жизни общества; </w:t>
            </w:r>
            <w:proofErr w:type="spellStart"/>
            <w:proofErr w:type="gramStart"/>
            <w:r w:rsidR="00B060B2">
              <w:t>социальная-становление</w:t>
            </w:r>
            <w:proofErr w:type="spellEnd"/>
            <w:proofErr w:type="gramEnd"/>
            <w:r w:rsidR="00B060B2">
              <w:t xml:space="preserve"> новой, классовой системы; политическая-нарастание реформаторских тенденций; духовная-смена</w:t>
            </w:r>
            <w:r w:rsidR="00EC50DB">
              <w:t xml:space="preserve"> идейных ориентиров</w:t>
            </w:r>
          </w:p>
          <w:p w:rsidR="00EC50DB" w:rsidRDefault="00EC50DB" w:rsidP="0015623B"/>
          <w:p w:rsidR="00EC50DB" w:rsidRDefault="00EC50DB" w:rsidP="0015623B">
            <w:r>
              <w:lastRenderedPageBreak/>
              <w:t>Особенности экономического развития:</w:t>
            </w:r>
          </w:p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  <w:p w:rsidR="00EC50DB" w:rsidRDefault="00EC50DB" w:rsidP="0015623B"/>
        </w:tc>
        <w:tc>
          <w:tcPr>
            <w:tcW w:w="2957" w:type="dxa"/>
          </w:tcPr>
          <w:p w:rsidR="00601D65" w:rsidRDefault="00601D65" w:rsidP="00601D65"/>
        </w:tc>
        <w:tc>
          <w:tcPr>
            <w:tcW w:w="2957" w:type="dxa"/>
          </w:tcPr>
          <w:p w:rsidR="00601D65" w:rsidRDefault="00601D65" w:rsidP="00601D65"/>
        </w:tc>
        <w:tc>
          <w:tcPr>
            <w:tcW w:w="2958" w:type="dxa"/>
          </w:tcPr>
          <w:p w:rsidR="00601D65" w:rsidRDefault="00601D65" w:rsidP="00601D65"/>
        </w:tc>
      </w:tr>
    </w:tbl>
    <w:p w:rsidR="00601D65" w:rsidRDefault="00601D65" w:rsidP="00601D65"/>
    <w:sectPr w:rsidR="00601D65" w:rsidSect="00601D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01D65"/>
    <w:rsid w:val="0015623B"/>
    <w:rsid w:val="0050648A"/>
    <w:rsid w:val="00601D65"/>
    <w:rsid w:val="00B060B2"/>
    <w:rsid w:val="00B216CC"/>
    <w:rsid w:val="00D060F5"/>
    <w:rsid w:val="00EC50D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2021-04-23T19:21:00Z</cp:lastPrinted>
  <dcterms:created xsi:type="dcterms:W3CDTF">2021-04-23T18:29:00Z</dcterms:created>
  <dcterms:modified xsi:type="dcterms:W3CDTF">2021-04-23T19:36:00Z</dcterms:modified>
</cp:coreProperties>
</file>